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47448190" wp14:editId="7777777">
            <wp:extent cx="2630499" cy="5283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499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14:paraId="0A37501D" wp14:textId="77777777">
      <w:pPr>
        <w:pStyle w:val="BodyText"/>
        <w:spacing w:before="414"/>
        <w:ind w:left="0" w:firstLine="0"/>
        <w:rPr>
          <w:rFonts w:ascii="Times New Roman"/>
          <w:sz w:val="40"/>
        </w:rPr>
      </w:pPr>
    </w:p>
    <w:p xmlns:wp14="http://schemas.microsoft.com/office/word/2010/wordml" w14:paraId="0B5EF952" wp14:textId="77777777">
      <w:pPr>
        <w:pStyle w:val="Title"/>
      </w:pPr>
      <w:r>
        <w:rPr/>
        <w:t>Horse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4"/>
        </w:rPr>
        <w:t>FAQs</w:t>
      </w:r>
    </w:p>
    <w:p xmlns:wp14="http://schemas.microsoft.com/office/word/2010/wordml" w14:paraId="5DAB6C7B" wp14:textId="77777777">
      <w:pPr>
        <w:pStyle w:val="BodyText"/>
        <w:spacing w:before="347"/>
        <w:ind w:left="0" w:firstLine="0"/>
        <w:rPr>
          <w:sz w:val="40"/>
        </w:rPr>
      </w:pPr>
    </w:p>
    <w:p xmlns:wp14="http://schemas.microsoft.com/office/word/2010/wordml" w14:paraId="6A787E30" wp14:textId="77777777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0" w:after="0" w:line="240" w:lineRule="auto"/>
        <w:ind w:left="620" w:right="0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to have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horse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ID’ed?</w:t>
      </w:r>
    </w:p>
    <w:p xmlns:wp14="http://schemas.microsoft.com/office/word/2010/wordml" w:rsidP="7505FE37" w14:paraId="550D1316" wp14:textId="6D197826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39" w:after="0" w:line="273" w:lineRule="auto"/>
        <w:ind w:left="1340" w:right="124" w:hanging="360"/>
        <w:jc w:val="left"/>
        <w:rPr>
          <w:sz w:val="22"/>
          <w:szCs w:val="22"/>
          <w:u w:val="none"/>
        </w:rPr>
      </w:pPr>
      <w:r w:rsidRPr="7505FE37" w:rsidR="7505FE37">
        <w:rPr>
          <w:sz w:val="22"/>
          <w:szCs w:val="22"/>
        </w:rPr>
        <w:t xml:space="preserve">Horses must be </w:t>
      </w:r>
      <w:r w:rsidRPr="7505FE37" w:rsidR="7505FE37">
        <w:rPr>
          <w:sz w:val="22"/>
          <w:szCs w:val="22"/>
        </w:rPr>
        <w:t>ID’ed</w:t>
      </w:r>
      <w:r w:rsidRPr="7505FE37" w:rsidR="7505FE37">
        <w:rPr>
          <w:sz w:val="22"/>
          <w:szCs w:val="22"/>
        </w:rPr>
        <w:t xml:space="preserve"> by June 1 each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year.</w:t>
      </w:r>
      <w:r w:rsidRPr="7505FE37" w:rsidR="7505FE37">
        <w:rPr>
          <w:spacing w:val="40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 Horse Identification Certificate can be found at</w:t>
      </w:r>
      <w:r w:rsidRPr="7505FE37" w:rsidR="7505FE37">
        <w:rPr>
          <w:spacing w:val="-4"/>
          <w:sz w:val="22"/>
          <w:szCs w:val="22"/>
        </w:rPr>
        <w:t xml:space="preserve"> </w:t>
      </w:r>
      <w:hyperlink r:id="Rb7422458add24f5a">
        <w:r w:rsidRPr="7505FE37" w:rsidR="7505FE37">
          <w:rPr>
            <w:color w:val="0000FF"/>
            <w:sz w:val="22"/>
            <w:szCs w:val="22"/>
            <w:u w:val="single" w:color="0000FF"/>
          </w:rPr>
          <w:t>https://www.bookstore.ksre.ksu.edu/pubs/P1039.pdf</w:t>
        </w:r>
        <w:r w:rsidRPr="7505FE37" w:rsidR="7505FE37">
          <w:rPr>
            <w:sz w:val="22"/>
            <w:szCs w:val="22"/>
            <w:u w:val="none"/>
          </w:rPr>
          <w:t>.</w:t>
        </w:r>
      </w:hyperlink>
      <w:r w:rsidRPr="7505FE37" w:rsidR="7505FE37">
        <w:rPr>
          <w:spacing w:val="40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4-H’ers</w:t>
      </w:r>
      <w:r w:rsidRPr="7505FE37" w:rsidR="7505FE37">
        <w:rPr>
          <w:spacing w:val="-6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must</w:t>
      </w:r>
      <w:r w:rsidRPr="7505FE37" w:rsidR="7505FE37">
        <w:rPr>
          <w:spacing w:val="-6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have</w:t>
      </w:r>
      <w:r w:rsidRPr="7505FE37" w:rsidR="7505FE37">
        <w:rPr>
          <w:spacing w:val="-4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a</w:t>
      </w:r>
      <w:r w:rsidRPr="7505FE37" w:rsidR="7505FE37">
        <w:rPr>
          <w:spacing w:val="-6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certificate</w:t>
      </w:r>
      <w:r w:rsidRPr="7505FE37" w:rsidR="7505FE37">
        <w:rPr>
          <w:spacing w:val="-4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for each horse they plan to show during that 4-H year.</w:t>
      </w:r>
      <w:r w:rsidRPr="7505FE37" w:rsidR="7505FE37">
        <w:rPr>
          <w:spacing w:val="40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 xml:space="preserve">This form can be filled out and then re- signed each </w:t>
      </w:r>
      <w:r w:rsidRPr="7505FE37" w:rsidR="7505FE37">
        <w:rPr>
          <w:sz w:val="22"/>
          <w:szCs w:val="22"/>
          <w:u w:val="none"/>
        </w:rPr>
        <w:t>additional</w:t>
      </w:r>
      <w:r w:rsidRPr="7505FE37" w:rsidR="7505FE37">
        <w:rPr>
          <w:sz w:val="22"/>
          <w:szCs w:val="22"/>
          <w:u w:val="none"/>
        </w:rPr>
        <w:t xml:space="preserve"> year.</w:t>
      </w:r>
      <w:r w:rsidRPr="7505FE37" w:rsidR="7505FE37">
        <w:rPr>
          <w:spacing w:val="40"/>
          <w:sz w:val="22"/>
          <w:szCs w:val="22"/>
          <w:u w:val="none"/>
        </w:rPr>
        <w:t xml:space="preserve"> </w:t>
      </w:r>
    </w:p>
    <w:p xmlns:wp14="http://schemas.microsoft.com/office/word/2010/wordml" w:rsidP="7505FE37" w14:paraId="2C91C456" wp14:textId="0B096314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39" w:after="0" w:line="273" w:lineRule="auto"/>
        <w:ind w:left="1340" w:right="124" w:hanging="360"/>
        <w:jc w:val="left"/>
        <w:rPr>
          <w:b w:val="1"/>
          <w:bCs w:val="1"/>
          <w:sz w:val="22"/>
          <w:szCs w:val="22"/>
          <w:u w:val="none"/>
        </w:rPr>
      </w:pPr>
      <w:r w:rsidRPr="1A07EA44" w:rsidR="1BD8657E">
        <w:rPr>
          <w:b w:val="1"/>
          <w:bCs w:val="1"/>
          <w:sz w:val="22"/>
          <w:szCs w:val="22"/>
          <w:u w:val="none"/>
        </w:rPr>
        <w:t>Local identification deadlines supersede state deadlines</w:t>
      </w:r>
      <w:r w:rsidRPr="1A07EA44" w:rsidR="5C7726DF">
        <w:rPr>
          <w:b w:val="1"/>
          <w:bCs w:val="1"/>
          <w:sz w:val="22"/>
          <w:szCs w:val="22"/>
          <w:u w:val="none"/>
        </w:rPr>
        <w:t xml:space="preserve"> for local shows</w:t>
      </w:r>
      <w:r w:rsidRPr="1A07EA44" w:rsidR="1BD8657E">
        <w:rPr>
          <w:b w:val="1"/>
          <w:bCs w:val="1"/>
          <w:sz w:val="22"/>
          <w:szCs w:val="22"/>
          <w:u w:val="none"/>
        </w:rPr>
        <w:t>. (I.e., if your county requires May 1 as a deadline, you must have your paperwork in by May</w:t>
      </w:r>
      <w:r w:rsidRPr="1A07EA44" w:rsidR="0EAB881A">
        <w:rPr>
          <w:b w:val="1"/>
          <w:bCs w:val="1"/>
          <w:sz w:val="22"/>
          <w:szCs w:val="22"/>
          <w:u w:val="none"/>
        </w:rPr>
        <w:t xml:space="preserve"> </w:t>
      </w:r>
      <w:r w:rsidRPr="1A07EA44" w:rsidR="1BD8657E">
        <w:rPr>
          <w:b w:val="1"/>
          <w:bCs w:val="1"/>
          <w:sz w:val="22"/>
          <w:szCs w:val="22"/>
          <w:u w:val="none"/>
        </w:rPr>
        <w:t>1</w:t>
      </w:r>
      <w:r w:rsidRPr="1A07EA44" w:rsidR="45486A44">
        <w:rPr>
          <w:b w:val="1"/>
          <w:bCs w:val="1"/>
          <w:sz w:val="22"/>
          <w:szCs w:val="22"/>
          <w:u w:val="none"/>
        </w:rPr>
        <w:t>.</w:t>
      </w:r>
      <w:r w:rsidRPr="1A07EA44" w:rsidR="1BD8657E">
        <w:rPr>
          <w:b w:val="1"/>
          <w:bCs w:val="1"/>
          <w:sz w:val="22"/>
          <w:szCs w:val="22"/>
          <w:u w:val="none"/>
        </w:rPr>
        <w:t>)</w:t>
      </w:r>
    </w:p>
    <w:p xmlns:wp14="http://schemas.microsoft.com/office/word/2010/wordml" w14:paraId="02EB378F" wp14:textId="77777777">
      <w:pPr>
        <w:pStyle w:val="BodyText"/>
        <w:spacing w:before="50"/>
        <w:ind w:left="0" w:firstLine="0"/>
      </w:pPr>
    </w:p>
    <w:p xmlns:wp14="http://schemas.microsoft.com/office/word/2010/wordml" w14:paraId="51357417" wp14:textId="77777777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0" w:after="0" w:line="240" w:lineRule="auto"/>
        <w:ind w:left="62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horse</w:t>
      </w:r>
      <w:r>
        <w:rPr>
          <w:spacing w:val="-3"/>
          <w:sz w:val="22"/>
        </w:rPr>
        <w:t> </w:t>
      </w:r>
      <w:r>
        <w:rPr>
          <w:sz w:val="22"/>
        </w:rPr>
        <w:t>gets</w:t>
      </w:r>
      <w:r>
        <w:rPr>
          <w:spacing w:val="-1"/>
          <w:sz w:val="22"/>
        </w:rPr>
        <w:t> </w:t>
      </w:r>
      <w:r>
        <w:rPr>
          <w:sz w:val="22"/>
        </w:rPr>
        <w:t>injured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deadline?</w:t>
      </w:r>
    </w:p>
    <w:p xmlns:wp14="http://schemas.microsoft.com/office/word/2010/wordml" w:rsidP="7505FE37" w14:paraId="344DE8CA" wp14:textId="77777777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38" w:after="0" w:line="268" w:lineRule="auto"/>
        <w:ind w:left="1340" w:right="316" w:hanging="360"/>
        <w:jc w:val="left"/>
        <w:rPr>
          <w:sz w:val="22"/>
          <w:szCs w:val="22"/>
          <w:vertAlign w:val="superscript"/>
        </w:rPr>
      </w:pPr>
      <w:r w:rsidRPr="7505FE37" w:rsidR="7505FE37">
        <w:rPr>
          <w:sz w:val="22"/>
          <w:szCs w:val="22"/>
        </w:rPr>
        <w:t>Unfortunately,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if</w:t>
      </w:r>
      <w:r w:rsidRPr="7505FE37" w:rsidR="7505FE37">
        <w:rPr>
          <w:spacing w:val="-6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your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horse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gets</w:t>
      </w:r>
      <w:r w:rsidRPr="7505FE37" w:rsidR="7505FE37">
        <w:rPr>
          <w:spacing w:val="-6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hurt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after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 deadline,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you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cannot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emergency-register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 new horse.</w:t>
      </w:r>
      <w:r w:rsidRPr="7505FE37" w:rsidR="7505FE37">
        <w:rPr>
          <w:spacing w:val="40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All horses must be registered by June 1.</w:t>
      </w:r>
    </w:p>
    <w:p xmlns:wp14="http://schemas.microsoft.com/office/word/2010/wordml" w14:paraId="6A05A809" wp14:textId="77777777">
      <w:pPr>
        <w:pStyle w:val="BodyText"/>
        <w:spacing w:before="50"/>
        <w:ind w:left="0" w:firstLine="0"/>
      </w:pPr>
    </w:p>
    <w:p xmlns:wp14="http://schemas.microsoft.com/office/word/2010/wordml" w14:paraId="5EC009B0" wp14:textId="77777777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0" w:after="0" w:line="240" w:lineRule="auto"/>
        <w:ind w:left="620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leasing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work?</w:t>
      </w:r>
    </w:p>
    <w:p xmlns:wp14="http://schemas.microsoft.com/office/word/2010/wordml" w:rsidP="7505FE37" w14:paraId="6EE17029" wp14:textId="7B145C0E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41" w:after="0" w:line="271" w:lineRule="auto"/>
        <w:ind w:left="1340" w:right="400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You may lease a horse if you do not have access to family-owned horses.</w:t>
      </w:r>
      <w:r w:rsidRPr="7505FE37" w:rsidR="7505FE37">
        <w:rPr>
          <w:spacing w:val="40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If you lease a horse,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you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must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care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for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horse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75%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of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time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between</w:t>
      </w:r>
      <w:r w:rsidRPr="7505FE37" w:rsidR="7505FE37">
        <w:rPr>
          <w:spacing w:val="-2"/>
          <w:sz w:val="22"/>
          <w:szCs w:val="22"/>
        </w:rPr>
        <w:t xml:space="preserve"> June</w:t>
      </w:r>
      <w:r w:rsidRPr="7505FE37" w:rsidR="7505FE37">
        <w:rPr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1</w:t>
      </w:r>
      <w:r w:rsidRPr="7505FE37" w:rsidR="7505FE37">
        <w:rPr>
          <w:sz w:val="22"/>
          <w:szCs w:val="22"/>
          <w:vertAlign w:val="superscript"/>
        </w:rPr>
        <w:t>st</w:t>
      </w:r>
      <w:r w:rsidRPr="7505FE37" w:rsidR="7505FE37">
        <w:rPr>
          <w:spacing w:val="-3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and</w:t>
      </w:r>
      <w:r w:rsidRPr="7505FE37" w:rsidR="7505FE37">
        <w:rPr>
          <w:spacing w:val="-3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September</w:t>
      </w:r>
      <w:r w:rsidRPr="7505FE37" w:rsidR="7505FE37">
        <w:rPr>
          <w:spacing w:val="-2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30</w:t>
      </w:r>
      <w:r w:rsidRPr="7505FE37" w:rsidR="7505FE37">
        <w:rPr>
          <w:sz w:val="22"/>
          <w:szCs w:val="22"/>
          <w:vertAlign w:val="superscript"/>
        </w:rPr>
        <w:t>th</w:t>
      </w:r>
      <w:r w:rsidRPr="7505FE37" w:rsidR="7505FE37">
        <w:rPr>
          <w:sz w:val="22"/>
          <w:szCs w:val="22"/>
          <w:vertAlign w:val="baseline"/>
        </w:rPr>
        <w:t xml:space="preserve">. The leased horse must still be </w:t>
      </w:r>
      <w:r w:rsidRPr="7505FE37" w:rsidR="7505FE37">
        <w:rPr>
          <w:sz w:val="22"/>
          <w:szCs w:val="22"/>
          <w:vertAlign w:val="baseline"/>
        </w:rPr>
        <w:t>ID’ed</w:t>
      </w:r>
      <w:r w:rsidRPr="7505FE37" w:rsidR="7505FE37">
        <w:rPr>
          <w:sz w:val="22"/>
          <w:szCs w:val="22"/>
          <w:vertAlign w:val="baseline"/>
        </w:rPr>
        <w:t xml:space="preserve"> by June 1</w:t>
      </w:r>
      <w:r w:rsidRPr="7505FE37" w:rsidR="7505FE37">
        <w:rPr>
          <w:sz w:val="22"/>
          <w:szCs w:val="22"/>
          <w:vertAlign w:val="superscript"/>
        </w:rPr>
        <w:t>st</w:t>
      </w:r>
      <w:r w:rsidRPr="7505FE37" w:rsidR="7505FE37">
        <w:rPr>
          <w:sz w:val="22"/>
          <w:szCs w:val="22"/>
          <w:vertAlign w:val="baseline"/>
        </w:rPr>
        <w:t>.</w:t>
      </w:r>
    </w:p>
    <w:p xmlns:wp14="http://schemas.microsoft.com/office/word/2010/wordml" w:rsidP="7505FE37" w14:paraId="3BBB98AD" wp14:textId="30539DA9">
      <w:pPr>
        <w:pStyle w:val="ListParagraph"/>
        <w:numPr>
          <w:ilvl w:val="2"/>
          <w:numId w:val="1"/>
        </w:numPr>
        <w:tabs>
          <w:tab w:val="left" w:leader="none" w:pos="2060"/>
        </w:tabs>
        <w:spacing w:before="10" w:after="0" w:line="273" w:lineRule="auto"/>
        <w:ind w:left="2060" w:right="536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Please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refer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to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page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1DFD0490">
        <w:rPr>
          <w:spacing w:val="-4"/>
          <w:sz w:val="22"/>
          <w:szCs w:val="22"/>
        </w:rPr>
        <w:t xml:space="preserve">7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of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1"/>
          <w:sz w:val="22"/>
          <w:szCs w:val="22"/>
        </w:rPr>
        <w:t xml:space="preserve"> </w:t>
      </w:r>
      <w:hyperlink r:id="R89f7b22a70ee446d">
        <w:r w:rsidRPr="7505FE37" w:rsidR="7505FE37">
          <w:rPr>
            <w:color w:val="0000FF"/>
            <w:sz w:val="22"/>
            <w:szCs w:val="22"/>
            <w:u w:val="single" w:color="0000FF"/>
          </w:rPr>
          <w:t>Kansas</w:t>
        </w:r>
        <w:r w:rsidRPr="7505FE37" w:rsidR="7505FE37">
          <w:rPr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4-H</w:t>
        </w:r>
        <w:r w:rsidRPr="7505FE37" w:rsidR="7505FE3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Horse</w:t>
        </w:r>
        <w:r w:rsidRPr="7505FE37" w:rsidR="7505FE37">
          <w:rPr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Show</w:t>
        </w:r>
        <w:r w:rsidRPr="7505FE37" w:rsidR="7505FE37">
          <w:rPr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Rulebook</w:t>
        </w:r>
      </w:hyperlink>
      <w:r w:rsidRPr="7505FE37" w:rsidR="7505FE37">
        <w:rPr>
          <w:color w:val="0000FF"/>
          <w:spacing w:val="-3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for</w:t>
      </w:r>
      <w:r w:rsidRPr="7505FE37" w:rsidR="7505FE37">
        <w:rPr>
          <w:spacing w:val="-5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complete leasing rules.</w:t>
      </w:r>
    </w:p>
    <w:p xmlns:wp14="http://schemas.microsoft.com/office/word/2010/wordml" w:rsidP="7505FE37" w14:paraId="41C8F396" wp14:textId="25344DD1">
      <w:pPr>
        <w:pStyle w:val="BodyText"/>
        <w:spacing w:before="45"/>
        <w:ind w:left="360" w:hanging="0"/>
      </w:pPr>
    </w:p>
    <w:p xmlns:wp14="http://schemas.microsoft.com/office/word/2010/wordml" w:rsidP="7505FE37" wp14:textId="77777777" w14:paraId="154B4375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1" w:after="0" w:line="240" w:lineRule="auto"/>
        <w:ind w:left="620" w:right="0" w:hanging="360"/>
        <w:jc w:val="left"/>
        <w:rPr>
          <w:sz w:val="22"/>
          <w:szCs w:val="22"/>
        </w:rPr>
      </w:pPr>
      <w:r w:rsidRPr="7505FE37" w:rsidR="29E20DE1">
        <w:rPr>
          <w:sz w:val="22"/>
          <w:szCs w:val="22"/>
        </w:rPr>
        <w:t>What is the horse safety exam deadline?</w:t>
      </w:r>
    </w:p>
    <w:p xmlns:wp14="http://schemas.microsoft.com/office/word/2010/wordml" w:rsidP="7505FE37" w14:paraId="048789AB" wp14:textId="41D50F48">
      <w:pPr>
        <w:pStyle w:val="ListParagraph"/>
        <w:numPr>
          <w:ilvl w:val="1"/>
          <w:numId w:val="1"/>
        </w:numPr>
        <w:tabs>
          <w:tab w:val="left" w:leader="none" w:pos="620"/>
        </w:tabs>
        <w:spacing w:before="1" w:after="0" w:line="240" w:lineRule="auto"/>
        <w:ind w:right="0"/>
        <w:jc w:val="left"/>
        <w:rPr>
          <w:sz w:val="22"/>
          <w:szCs w:val="22"/>
        </w:rPr>
      </w:pPr>
      <w:r w:rsidRPr="7505FE37" w:rsidR="29E20DE1">
        <w:rPr>
          <w:sz w:val="22"/>
          <w:szCs w:val="22"/>
        </w:rPr>
        <w:t>The Kansas 4-H Equine Webinar Safety episode and the accompanying quiz must be completed by the State 4-H Horse Show entry deadline.</w:t>
      </w:r>
    </w:p>
    <w:p xmlns:wp14="http://schemas.microsoft.com/office/word/2010/wordml" w:rsidP="7505FE37" w14:paraId="3236545F" wp14:textId="7D152088">
      <w:pPr>
        <w:pStyle w:val="ListParagraph"/>
        <w:tabs>
          <w:tab w:val="left" w:leader="none" w:pos="620"/>
        </w:tabs>
        <w:spacing w:before="1" w:after="0" w:line="240" w:lineRule="auto"/>
        <w:ind w:left="1340" w:right="0"/>
        <w:jc w:val="left"/>
        <w:rPr>
          <w:sz w:val="22"/>
          <w:szCs w:val="22"/>
        </w:rPr>
      </w:pPr>
    </w:p>
    <w:p xmlns:wp14="http://schemas.microsoft.com/office/word/2010/wordml" w:rsidP="7505FE37" w14:paraId="63BFBF26" wp14:textId="0ED6880E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1" w:after="0" w:line="240" w:lineRule="auto"/>
        <w:ind w:right="0"/>
        <w:jc w:val="left"/>
        <w:rPr>
          <w:sz w:val="22"/>
          <w:szCs w:val="22"/>
        </w:rPr>
      </w:pPr>
      <w:r w:rsidRPr="7505FE37" w:rsidR="28F341A9">
        <w:rPr>
          <w:sz w:val="22"/>
          <w:szCs w:val="22"/>
        </w:rPr>
        <w:t>How do I qualify for the Kansas State Fair 4-H Horse Show?</w:t>
      </w:r>
    </w:p>
    <w:p xmlns:wp14="http://schemas.microsoft.com/office/word/2010/wordml" w:rsidP="7505FE37" w14:paraId="3F48F4DC" wp14:textId="7CB58779">
      <w:pPr>
        <w:pStyle w:val="ListParagraph"/>
        <w:numPr>
          <w:ilvl w:val="1"/>
          <w:numId w:val="1"/>
        </w:numPr>
        <w:tabs>
          <w:tab w:val="left" w:leader="none" w:pos="620"/>
        </w:tabs>
        <w:spacing w:before="1" w:after="0" w:line="240" w:lineRule="auto"/>
        <w:ind w:right="0"/>
        <w:jc w:val="left"/>
        <w:rPr>
          <w:sz w:val="22"/>
          <w:szCs w:val="22"/>
        </w:rPr>
        <w:sectPr>
          <w:type w:val="continuous"/>
          <w:pgSz w:w="12240" w:h="15840" w:orient="portrait"/>
          <w:pgMar w:top="1080" w:right="980" w:bottom="620" w:left="1540" w:header="0" w:footer="425"/>
          <w:pgNumType w:start="1"/>
          <w:cols w:num="1"/>
          <w:headerReference w:type="default" r:id="R4f4699140a8b4f6c"/>
        </w:sectPr>
      </w:pPr>
      <w:r w:rsidRPr="7505FE37" w:rsidR="28F341A9">
        <w:rPr>
          <w:sz w:val="22"/>
          <w:szCs w:val="22"/>
        </w:rPr>
        <w:t xml:space="preserve">“Exhibit a properly </w:t>
      </w:r>
      <w:r w:rsidRPr="7505FE37" w:rsidR="28F341A9">
        <w:rPr>
          <w:sz w:val="22"/>
          <w:szCs w:val="22"/>
        </w:rPr>
        <w:t>identified</w:t>
      </w:r>
      <w:r w:rsidRPr="7505FE37" w:rsidR="28F341A9">
        <w:rPr>
          <w:sz w:val="22"/>
          <w:szCs w:val="22"/>
        </w:rPr>
        <w:t xml:space="preserve"> horse at a horse show during the current 4-H year in a class group. Doing so will qualify the 4-H’er to </w:t>
      </w:r>
      <w:r w:rsidRPr="7505FE37" w:rsidR="28F341A9">
        <w:rPr>
          <w:sz w:val="22"/>
          <w:szCs w:val="22"/>
        </w:rPr>
        <w:t>exhibit</w:t>
      </w:r>
      <w:r w:rsidRPr="7505FE37" w:rsidR="28F341A9">
        <w:rPr>
          <w:sz w:val="22"/>
          <w:szCs w:val="22"/>
        </w:rPr>
        <w:t xml:space="preserve"> at the State Fair in any class included in that group. For example, if a 4-Her competes successfully in barrels at a local show, then that 4-H’er could enter all Group 5 classes at the State Fair, including barrels, poles, and flags. </w:t>
      </w:r>
      <w:r w:rsidRPr="7505FE37" w:rsidR="28F341A9">
        <w:rPr>
          <w:sz w:val="22"/>
          <w:szCs w:val="22"/>
        </w:rPr>
        <w:t>The 4-H’er does not need to earn a specific placing in order to qualify for the State Fair; they must simply complete the class successfully without being disqualified.</w:t>
      </w:r>
      <w:r w:rsidRPr="7505FE37" w:rsidR="28F341A9">
        <w:rPr>
          <w:sz w:val="22"/>
          <w:szCs w:val="22"/>
        </w:rPr>
        <w:t xml:space="preserve"> The horse show need not be a “4-H” show. Shows may include open shows, circuits, local associations (SCSHA, </w:t>
      </w:r>
      <w:r w:rsidRPr="7505FE37" w:rsidR="28F341A9">
        <w:rPr>
          <w:sz w:val="22"/>
          <w:szCs w:val="22"/>
        </w:rPr>
        <w:t>etc</w:t>
      </w:r>
      <w:r w:rsidRPr="7505FE37" w:rsidR="28F341A9">
        <w:rPr>
          <w:sz w:val="22"/>
          <w:szCs w:val="22"/>
        </w:rPr>
        <w:t xml:space="preserve">), breed/discipline associations (AQHA, APHA, NRHA etc.). Qualification for each group is based on one horse/rider combination. 4-Hers should obtain proof of successful horse show participation for submission with their State Fair entries </w:t>
      </w:r>
      <w:r w:rsidRPr="7505FE37" w:rsidR="28F341A9">
        <w:rPr>
          <w:sz w:val="22"/>
          <w:szCs w:val="22"/>
        </w:rPr>
        <w:t>utilizing</w:t>
      </w:r>
      <w:r w:rsidRPr="7505FE37" w:rsidR="28F341A9">
        <w:rPr>
          <w:sz w:val="22"/>
          <w:szCs w:val="22"/>
        </w:rPr>
        <w:t xml:space="preserve"> the Horse Show Qualifying Affidavit. While placings are not necessary, it is necessary to verify that the 4-H’er was not disqualified.” (Kansas 4-H Horse Show Rulebook, Page 17-18)</w:t>
      </w:r>
    </w:p>
    <w:p xmlns:wp14="http://schemas.microsoft.com/office/word/2010/wordml" w:rsidP="7505FE37" w14:paraId="3952565D" wp14:textId="77777777">
      <w:pPr>
        <w:pStyle w:val="ListParagraph"/>
        <w:numPr>
          <w:ilvl w:val="0"/>
          <w:numId w:val="3"/>
        </w:numPr>
        <w:tabs>
          <w:tab w:val="left" w:leader="none" w:pos="620"/>
        </w:tabs>
        <w:spacing w:before="77" w:after="0" w:line="240" w:lineRule="auto"/>
        <w:ind w:right="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Can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we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switch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horses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at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district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or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state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pacing w:val="-4"/>
          <w:sz w:val="22"/>
          <w:szCs w:val="22"/>
        </w:rPr>
        <w:t>show?</w:t>
      </w:r>
    </w:p>
    <w:p xmlns:wp14="http://schemas.microsoft.com/office/word/2010/wordml" w:rsidP="7505FE37" w14:paraId="3F9D0929" wp14:textId="77777777">
      <w:pPr>
        <w:pStyle w:val="ListParagraph"/>
        <w:numPr>
          <w:ilvl w:val="1"/>
          <w:numId w:val="1"/>
        </w:numPr>
        <w:tabs>
          <w:tab w:val="left" w:leader="none" w:pos="1339"/>
        </w:tabs>
        <w:spacing w:before="41" w:after="0" w:line="240" w:lineRule="auto"/>
        <w:ind w:left="1339" w:right="0" w:hanging="359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You</w:t>
      </w:r>
      <w:r w:rsidRPr="7505FE37" w:rsidR="7505FE37">
        <w:rPr>
          <w:spacing w:val="-6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are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NOT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allowed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to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switch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horses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at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state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pacing w:val="-4"/>
          <w:sz w:val="22"/>
          <w:szCs w:val="22"/>
        </w:rPr>
        <w:t>show.</w:t>
      </w:r>
    </w:p>
    <w:p xmlns:wp14="http://schemas.microsoft.com/office/word/2010/wordml" w:rsidP="7505FE37" w14:paraId="55940CA9" wp14:textId="50EC7E38">
      <w:pPr>
        <w:pStyle w:val="ListParagraph"/>
        <w:numPr>
          <w:ilvl w:val="2"/>
          <w:numId w:val="1"/>
        </w:numPr>
        <w:tabs>
          <w:tab w:val="left" w:leader="none" w:pos="2060"/>
        </w:tabs>
        <w:spacing w:before="34" w:after="0" w:line="276" w:lineRule="auto"/>
        <w:ind w:left="2060" w:right="272" w:hanging="360"/>
        <w:jc w:val="left"/>
        <w:rPr>
          <w:sz w:val="22"/>
          <w:szCs w:val="22"/>
          <w:u w:val="none"/>
        </w:rPr>
      </w:pPr>
      <w:r w:rsidRPr="7505FE37" w:rsidR="7505FE37">
        <w:rPr>
          <w:sz w:val="22"/>
          <w:szCs w:val="22"/>
        </w:rPr>
        <w:t>Page 1</w:t>
      </w:r>
      <w:r w:rsidRPr="7505FE37" w:rsidR="03563A86">
        <w:rPr>
          <w:sz w:val="22"/>
          <w:szCs w:val="22"/>
        </w:rPr>
        <w:t xml:space="preserve">8 </w:t>
      </w:r>
      <w:r w:rsidRPr="7505FE37" w:rsidR="7505FE37">
        <w:rPr>
          <w:sz w:val="22"/>
          <w:szCs w:val="22"/>
        </w:rPr>
        <w:t xml:space="preserve">of the </w:t>
      </w:r>
      <w:hyperlink r:id="R5acf4455c3ed42a9">
        <w:r w:rsidRPr="7505FE37" w:rsidR="7505FE37">
          <w:rPr>
            <w:color w:val="0000FF"/>
            <w:sz w:val="22"/>
            <w:szCs w:val="22"/>
            <w:u w:val="single" w:color="0000FF"/>
          </w:rPr>
          <w:t>Kansas 4-H Horse Show Rulebook</w:t>
        </w:r>
      </w:hyperlink>
      <w:r w:rsidRPr="7505FE37" w:rsidR="7505FE37">
        <w:rPr>
          <w:color w:val="0000FF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states “</w:t>
      </w:r>
      <w:r w:rsidRPr="7505FE37" w:rsidR="61FD6E85">
        <w:rPr>
          <w:sz w:val="22"/>
          <w:szCs w:val="22"/>
          <w:u w:val="none"/>
        </w:rPr>
        <w:t>The 4-Her must show in the same Class Group</w:t>
      </w:r>
      <w:r w:rsidRPr="7505FE37" w:rsidR="364C4082">
        <w:rPr>
          <w:sz w:val="22"/>
          <w:szCs w:val="22"/>
          <w:u w:val="none"/>
        </w:rPr>
        <w:t>(</w:t>
      </w:r>
      <w:r w:rsidRPr="7505FE37" w:rsidR="61FD6E85">
        <w:rPr>
          <w:sz w:val="22"/>
          <w:szCs w:val="22"/>
          <w:u w:val="none"/>
        </w:rPr>
        <w:t>s</w:t>
      </w:r>
      <w:r w:rsidRPr="7505FE37" w:rsidR="364C4082">
        <w:rPr>
          <w:sz w:val="22"/>
          <w:szCs w:val="22"/>
          <w:u w:val="none"/>
        </w:rPr>
        <w:t>)</w:t>
      </w:r>
      <w:r w:rsidRPr="7505FE37" w:rsidR="61FD6E85">
        <w:rPr>
          <w:sz w:val="22"/>
          <w:szCs w:val="22"/>
          <w:u w:val="none"/>
        </w:rPr>
        <w:t xml:space="preserve"> with the same horse in which they qualified at the indicated show.</w:t>
      </w:r>
      <w:r w:rsidRPr="7505FE37" w:rsidR="7505FE37">
        <w:rPr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There will be no substitutions and no exceptions.</w:t>
      </w:r>
      <w:r w:rsidRPr="7505FE37" w:rsidR="17E0DD57">
        <w:rPr>
          <w:sz w:val="22"/>
          <w:szCs w:val="22"/>
          <w:u w:val="none"/>
        </w:rPr>
        <w:t>”</w:t>
      </w:r>
    </w:p>
    <w:p xmlns:wp14="http://schemas.microsoft.com/office/word/2010/wordml" w14:paraId="0D0B940D" wp14:textId="77777777">
      <w:pPr>
        <w:pStyle w:val="BodyText"/>
        <w:spacing w:before="38"/>
        <w:ind w:left="0" w:firstLine="0"/>
      </w:pPr>
    </w:p>
    <w:p xmlns:wp14="http://schemas.microsoft.com/office/word/2010/wordml" w:rsidP="7505FE37" w14:paraId="18393163" wp14:textId="2514AC26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1" w:after="0" w:line="276" w:lineRule="auto"/>
        <w:ind w:left="620" w:right="353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If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my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3</w:t>
      </w:r>
      <w:r w:rsidRPr="7505FE37" w:rsidR="7505FE37">
        <w:rPr>
          <w:sz w:val="22"/>
          <w:szCs w:val="22"/>
        </w:rPr>
        <w:t>-year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old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project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gets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hurts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and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is</w:t>
      </w:r>
      <w:r w:rsidRPr="7505FE37" w:rsidR="7505FE37">
        <w:rPr>
          <w:spacing w:val="-6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unable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to be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shown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at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Kansas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State</w:t>
      </w:r>
      <w:r w:rsidRPr="7505FE37" w:rsidR="7505FE37">
        <w:rPr>
          <w:spacing w:val="-1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 xml:space="preserve">Fair show, can I still </w:t>
      </w:r>
      <w:r w:rsidRPr="7505FE37" w:rsidR="7505FE37">
        <w:rPr>
          <w:sz w:val="22"/>
          <w:szCs w:val="22"/>
        </w:rPr>
        <w:t>participate</w:t>
      </w:r>
      <w:r w:rsidRPr="7505FE37" w:rsidR="7505FE37">
        <w:rPr>
          <w:sz w:val="22"/>
          <w:szCs w:val="22"/>
        </w:rPr>
        <w:t xml:space="preserve"> in the interview </w:t>
      </w:r>
      <w:r w:rsidRPr="7505FE37" w:rsidR="7505FE37">
        <w:rPr>
          <w:sz w:val="22"/>
          <w:szCs w:val="22"/>
        </w:rPr>
        <w:t>portion</w:t>
      </w:r>
      <w:r w:rsidRPr="7505FE37" w:rsidR="7505FE37">
        <w:rPr>
          <w:sz w:val="22"/>
          <w:szCs w:val="22"/>
        </w:rPr>
        <w:t>?</w:t>
      </w:r>
    </w:p>
    <w:p xmlns:wp14="http://schemas.microsoft.com/office/word/2010/wordml" w14:paraId="47186712" wp14:textId="77777777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1" w:after="0" w:line="273" w:lineRule="auto"/>
        <w:ind w:left="1340" w:right="232" w:hanging="360"/>
        <w:jc w:val="left"/>
        <w:rPr>
          <w:sz w:val="22"/>
        </w:rPr>
      </w:pPr>
      <w:r>
        <w:rPr>
          <w:sz w:val="22"/>
        </w:rPr>
        <w:t>Yes!</w:t>
      </w:r>
      <w:r>
        <w:rPr>
          <w:spacing w:val="40"/>
          <w:sz w:val="22"/>
        </w:rPr>
        <w:t> </w:t>
      </w:r>
      <w:r>
        <w:rPr>
          <w:sz w:val="22"/>
        </w:rPr>
        <w:t>These projects are</w:t>
      </w:r>
      <w:r>
        <w:rPr>
          <w:spacing w:val="-1"/>
          <w:sz w:val="22"/>
        </w:rPr>
        <w:t> </w:t>
      </w:r>
      <w:r>
        <w:rPr>
          <w:sz w:val="22"/>
        </w:rPr>
        <w:t>educational and</w:t>
      </w:r>
      <w:r>
        <w:rPr>
          <w:spacing w:val="-2"/>
          <w:sz w:val="22"/>
        </w:rPr>
        <w:t> </w:t>
      </w:r>
      <w:r>
        <w:rPr>
          <w:sz w:val="22"/>
        </w:rPr>
        <w:t>even if</w:t>
      </w:r>
      <w:r>
        <w:rPr>
          <w:spacing w:val="-2"/>
          <w:sz w:val="22"/>
        </w:rPr>
        <w:t> </w:t>
      </w:r>
      <w:r>
        <w:rPr>
          <w:sz w:val="22"/>
        </w:rPr>
        <w:t>you are unable to show</w:t>
      </w:r>
      <w:r>
        <w:rPr>
          <w:spacing w:val="-1"/>
          <w:sz w:val="22"/>
        </w:rPr>
        <w:t> </w:t>
      </w:r>
      <w:r>
        <w:rPr>
          <w:sz w:val="22"/>
        </w:rPr>
        <w:t>your project horse for any reason, we still want you to be able to gain interview experience and share your learning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judges.</w:t>
      </w:r>
      <w:r>
        <w:rPr>
          <w:spacing w:val="40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highly</w:t>
      </w:r>
      <w:r>
        <w:rPr>
          <w:spacing w:val="-2"/>
          <w:sz w:val="22"/>
        </w:rPr>
        <w:t> </w:t>
      </w:r>
      <w:r>
        <w:rPr>
          <w:sz w:val="22"/>
        </w:rPr>
        <w:t>encourage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participate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interview even if you don’t bring your horse with you for the show.</w:t>
      </w:r>
    </w:p>
    <w:p xmlns:wp14="http://schemas.microsoft.com/office/word/2010/wordml" w14:paraId="0E27B00A" wp14:textId="77777777">
      <w:pPr>
        <w:pStyle w:val="BodyText"/>
        <w:spacing w:before="44"/>
        <w:ind w:left="0" w:firstLine="0"/>
      </w:pPr>
    </w:p>
    <w:p xmlns:wp14="http://schemas.microsoft.com/office/word/2010/wordml" w:rsidP="7505FE37" w14:paraId="4A68BCA3" wp14:textId="77777777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0" w:after="0" w:line="240" w:lineRule="auto"/>
        <w:ind w:left="620" w:right="0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Can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other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people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ride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my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3-year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old</w:t>
      </w:r>
      <w:r w:rsidRPr="7505FE37" w:rsidR="7505FE37">
        <w:rPr>
          <w:spacing w:val="-5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project</w:t>
      </w:r>
      <w:r w:rsidRPr="7505FE37" w:rsidR="7505FE37">
        <w:rPr>
          <w:spacing w:val="-2"/>
          <w:sz w:val="22"/>
          <w:szCs w:val="22"/>
        </w:rPr>
        <w:t xml:space="preserve"> horse?</w:t>
      </w:r>
    </w:p>
    <w:p xmlns:wp14="http://schemas.microsoft.com/office/word/2010/wordml" w:rsidP="7505FE37" w14:paraId="450DCF27" wp14:textId="01035A6E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41" w:after="0" w:line="271" w:lineRule="auto"/>
        <w:ind w:left="1340" w:right="599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 xml:space="preserve">After the </w:t>
      </w:r>
      <w:r w:rsidRPr="7505FE37" w:rsidR="5D86D192">
        <w:rPr>
          <w:sz w:val="22"/>
          <w:szCs w:val="22"/>
        </w:rPr>
        <w:t>June</w:t>
      </w:r>
      <w:r w:rsidRPr="7505FE37" w:rsidR="7505FE37">
        <w:rPr>
          <w:sz w:val="22"/>
          <w:szCs w:val="22"/>
        </w:rPr>
        <w:t xml:space="preserve"> 1</w:t>
      </w:r>
      <w:r w:rsidRPr="7505FE37" w:rsidR="7505FE37">
        <w:rPr>
          <w:sz w:val="22"/>
          <w:szCs w:val="22"/>
          <w:vertAlign w:val="superscript"/>
        </w:rPr>
        <w:t>st</w:t>
      </w:r>
      <w:r w:rsidRPr="7505FE37" w:rsidR="7505FE37">
        <w:rPr>
          <w:sz w:val="22"/>
          <w:szCs w:val="22"/>
          <w:vertAlign w:val="baseline"/>
        </w:rPr>
        <w:t xml:space="preserve"> deadline, project horses can only be shown and ridden by the 4-H member.</w:t>
      </w:r>
      <w:r w:rsidRPr="7505FE37" w:rsidR="7505FE37">
        <w:rPr>
          <w:spacing w:val="40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We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encourage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you</w:t>
      </w:r>
      <w:r w:rsidRPr="7505FE37" w:rsidR="7505FE37">
        <w:rPr>
          <w:spacing w:val="-3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to</w:t>
      </w:r>
      <w:r w:rsidRPr="7505FE37" w:rsidR="7505FE37">
        <w:rPr>
          <w:spacing w:val="-1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seek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advice</w:t>
      </w:r>
      <w:r w:rsidRPr="7505FE37" w:rsidR="7505FE37">
        <w:rPr>
          <w:spacing w:val="-2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from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outside</w:t>
      </w:r>
      <w:r w:rsidRPr="7505FE37" w:rsidR="7505FE37">
        <w:rPr>
          <w:spacing w:val="-2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sources,</w:t>
      </w:r>
      <w:r w:rsidRPr="7505FE37" w:rsidR="7505FE37">
        <w:rPr>
          <w:spacing w:val="-2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but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you</w:t>
      </w:r>
      <w:r w:rsidRPr="7505FE37" w:rsidR="7505FE37">
        <w:rPr>
          <w:spacing w:val="-5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must</w:t>
      </w:r>
      <w:r w:rsidRPr="7505FE37" w:rsidR="7505FE37">
        <w:rPr>
          <w:spacing w:val="-4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not</w:t>
      </w:r>
      <w:r w:rsidRPr="7505FE37" w:rsidR="7505FE37">
        <w:rPr>
          <w:spacing w:val="-2"/>
          <w:sz w:val="22"/>
          <w:szCs w:val="22"/>
          <w:vertAlign w:val="baseline"/>
        </w:rPr>
        <w:t xml:space="preserve"> </w:t>
      </w:r>
      <w:r w:rsidRPr="7505FE37" w:rsidR="7505FE37">
        <w:rPr>
          <w:sz w:val="22"/>
          <w:szCs w:val="22"/>
          <w:vertAlign w:val="baseline"/>
        </w:rPr>
        <w:t>let others ride your horse after the ID deadline.</w:t>
      </w:r>
    </w:p>
    <w:p xmlns:wp14="http://schemas.microsoft.com/office/word/2010/wordml" w:rsidP="7505FE37" w14:paraId="6CEAB694" wp14:textId="5AF969BF">
      <w:pPr>
        <w:pStyle w:val="ListParagraph"/>
        <w:numPr>
          <w:ilvl w:val="2"/>
          <w:numId w:val="1"/>
        </w:numPr>
        <w:tabs>
          <w:tab w:val="left" w:leader="none" w:pos="2060"/>
        </w:tabs>
        <w:spacing w:before="4" w:after="0" w:line="240" w:lineRule="auto"/>
        <w:ind w:left="2060" w:right="0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>3-Year-Old</w:t>
      </w:r>
      <w:r w:rsidRPr="7505FE37" w:rsidR="7505FE37">
        <w:rPr>
          <w:spacing w:val="-6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Project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rules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are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on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pages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0020E099">
        <w:rPr>
          <w:spacing w:val="-4"/>
          <w:sz w:val="22"/>
          <w:szCs w:val="22"/>
        </w:rPr>
        <w:t xml:space="preserve">85-86 </w:t>
      </w:r>
      <w:r w:rsidRPr="7505FE37" w:rsidR="7505FE37">
        <w:rPr>
          <w:sz w:val="22"/>
          <w:szCs w:val="22"/>
        </w:rPr>
        <w:t>of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the</w:t>
      </w:r>
      <w:r w:rsidRPr="7505FE37" w:rsidR="7505FE37">
        <w:rPr>
          <w:spacing w:val="-3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Kansas</w:t>
      </w:r>
      <w:r w:rsidRPr="7505FE37" w:rsidR="7505FE37">
        <w:rPr>
          <w:spacing w:val="-2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4-H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Horse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z w:val="22"/>
          <w:szCs w:val="22"/>
        </w:rPr>
        <w:t>Show</w:t>
      </w:r>
      <w:r w:rsidRPr="7505FE37" w:rsidR="7505FE37">
        <w:rPr>
          <w:spacing w:val="-4"/>
          <w:sz w:val="22"/>
          <w:szCs w:val="22"/>
        </w:rPr>
        <w:t xml:space="preserve"> </w:t>
      </w:r>
      <w:r w:rsidRPr="7505FE37" w:rsidR="7505FE37">
        <w:rPr>
          <w:spacing w:val="-2"/>
          <w:sz w:val="22"/>
          <w:szCs w:val="22"/>
        </w:rPr>
        <w:t>Rulebook.</w:t>
      </w:r>
    </w:p>
    <w:p xmlns:wp14="http://schemas.microsoft.com/office/word/2010/wordml" w14:paraId="60061E4C" wp14:textId="77777777">
      <w:pPr>
        <w:pStyle w:val="BodyText"/>
        <w:spacing w:before="81"/>
        <w:ind w:left="0" w:firstLine="0"/>
      </w:pPr>
    </w:p>
    <w:p xmlns:wp14="http://schemas.microsoft.com/office/word/2010/wordml" w14:paraId="5450FE52" wp14:textId="77777777">
      <w:pPr>
        <w:pStyle w:val="ListParagraph"/>
        <w:numPr>
          <w:ilvl w:val="0"/>
          <w:numId w:val="1"/>
        </w:numPr>
        <w:tabs>
          <w:tab w:val="left" w:leader="none" w:pos="620"/>
        </w:tabs>
        <w:spacing w:before="0" w:after="0" w:line="240" w:lineRule="auto"/>
        <w:ind w:left="620" w:right="0" w:hanging="360"/>
        <w:jc w:val="left"/>
        <w:rPr>
          <w:sz w:val="22"/>
        </w:rPr>
      </w:pP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show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traditional</w:t>
      </w:r>
      <w:r>
        <w:rPr>
          <w:spacing w:val="-4"/>
          <w:sz w:val="22"/>
        </w:rPr>
        <w:t> </w:t>
      </w:r>
      <w:r>
        <w:rPr>
          <w:sz w:val="22"/>
        </w:rPr>
        <w:t>Western</w:t>
      </w:r>
      <w:r>
        <w:rPr>
          <w:spacing w:val="-4"/>
          <w:sz w:val="22"/>
        </w:rPr>
        <w:t> </w:t>
      </w:r>
      <w:r>
        <w:rPr>
          <w:sz w:val="22"/>
        </w:rPr>
        <w:t>classes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Ranch</w:t>
      </w:r>
      <w:r>
        <w:rPr>
          <w:spacing w:val="-4"/>
          <w:sz w:val="22"/>
        </w:rPr>
        <w:t> </w:t>
      </w:r>
      <w:r>
        <w:rPr>
          <w:sz w:val="22"/>
        </w:rPr>
        <w:t>Horse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classes?</w:t>
      </w:r>
    </w:p>
    <w:p xmlns:wp14="http://schemas.microsoft.com/office/word/2010/wordml" w14:paraId="1AD35BFC" wp14:textId="77777777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41" w:after="0" w:line="273" w:lineRule="auto"/>
        <w:ind w:left="1340" w:right="184" w:hanging="360"/>
        <w:jc w:val="left"/>
        <w:rPr>
          <w:sz w:val="22"/>
        </w:rPr>
      </w:pPr>
      <w:r>
        <w:rPr>
          <w:sz w:val="22"/>
        </w:rPr>
        <w:t>Yes, you can show in both the traditional and ranch type classes.</w:t>
      </w:r>
      <w:r>
        <w:rPr>
          <w:spacing w:val="40"/>
          <w:sz w:val="22"/>
        </w:rPr>
        <w:t> </w:t>
      </w:r>
      <w:r>
        <w:rPr>
          <w:sz w:val="22"/>
        </w:rPr>
        <w:t>However, please keep in mind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ideal</w:t>
      </w:r>
      <w:r>
        <w:rPr>
          <w:spacing w:val="-2"/>
          <w:sz w:val="22"/>
        </w:rPr>
        <w:t> </w:t>
      </w: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movements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types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classes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different.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take a traditional western horse in a ranch class, the horse may not do as well in these classes. The same is true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reverse.</w:t>
      </w:r>
      <w:r>
        <w:rPr>
          <w:spacing w:val="40"/>
          <w:sz w:val="22"/>
        </w:rPr>
        <w:t> </w:t>
      </w:r>
      <w:r>
        <w:rPr>
          <w:sz w:val="22"/>
        </w:rPr>
        <w:t>A ranch</w:t>
      </w:r>
      <w:r>
        <w:rPr>
          <w:spacing w:val="-2"/>
          <w:sz w:val="22"/>
        </w:rPr>
        <w:t> </w:t>
      </w:r>
      <w:r>
        <w:rPr>
          <w:sz w:val="22"/>
        </w:rPr>
        <w:t>style horse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not do as</w:t>
      </w:r>
      <w:r>
        <w:rPr>
          <w:spacing w:val="-1"/>
          <w:sz w:val="22"/>
        </w:rPr>
        <w:t> </w:t>
      </w:r>
      <w:r>
        <w:rPr>
          <w:sz w:val="22"/>
        </w:rPr>
        <w:t>well 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traditional western classes.</w:t>
      </w:r>
    </w:p>
    <w:p xmlns:wp14="http://schemas.microsoft.com/office/word/2010/wordml" w:rsidP="7505FE37" wp14:textId="77777777" w14:paraId="44EAFD9C">
      <w:pPr>
        <w:pStyle w:val="ListParagraph"/>
        <w:numPr>
          <w:ilvl w:val="1"/>
          <w:numId w:val="1"/>
        </w:numPr>
        <w:tabs>
          <w:tab w:val="left" w:leader="none" w:pos="1340"/>
        </w:tabs>
        <w:spacing w:before="5" w:after="0" w:line="273" w:lineRule="auto"/>
        <w:ind w:left="1340" w:right="257" w:hanging="360"/>
        <w:jc w:val="left"/>
        <w:rPr>
          <w:sz w:val="22"/>
          <w:szCs w:val="22"/>
        </w:rPr>
      </w:pPr>
      <w:r w:rsidRPr="7505FE37" w:rsidR="7505FE37">
        <w:rPr>
          <w:sz w:val="22"/>
          <w:szCs w:val="22"/>
        </w:rPr>
        <w:t xml:space="preserve">We encourage you to read the rules for both Western classes and Ranch classes in the </w:t>
      </w:r>
      <w:hyperlink r:id="Rf78dfb8cbc904cf9">
        <w:r w:rsidRPr="7505FE37" w:rsidR="7505FE37">
          <w:rPr>
            <w:color w:val="0000FF"/>
            <w:sz w:val="22"/>
            <w:szCs w:val="22"/>
            <w:u w:val="single" w:color="0000FF"/>
          </w:rPr>
          <w:t>Kansas</w:t>
        </w:r>
        <w:r w:rsidRPr="7505FE37" w:rsidR="7505FE37">
          <w:rPr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4-H</w:t>
        </w:r>
        <w:r w:rsidRPr="7505FE37" w:rsidR="7505FE37">
          <w:rPr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Horse</w:t>
        </w:r>
        <w:r w:rsidRPr="7505FE37" w:rsidR="7505FE37">
          <w:rPr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Show</w:t>
        </w:r>
        <w:r w:rsidRPr="7505FE37" w:rsidR="7505FE37">
          <w:rPr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 w:rsidRPr="7505FE37" w:rsidR="7505FE37">
          <w:rPr>
            <w:color w:val="0000FF"/>
            <w:sz w:val="22"/>
            <w:szCs w:val="22"/>
            <w:u w:val="single" w:color="0000FF"/>
          </w:rPr>
          <w:t>Rulebook</w:t>
        </w:r>
      </w:hyperlink>
      <w:r w:rsidRPr="7505FE37" w:rsidR="7505FE37">
        <w:rPr>
          <w:color w:val="0000FF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to</w:t>
      </w:r>
      <w:r w:rsidRPr="7505FE37" w:rsidR="7505FE37">
        <w:rPr>
          <w:spacing w:val="-1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determine</w:t>
      </w:r>
      <w:r w:rsidRPr="7505FE37" w:rsidR="7505FE37">
        <w:rPr>
          <w:spacing w:val="-4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which</w:t>
      </w:r>
      <w:r w:rsidRPr="7505FE37" w:rsidR="7505FE37">
        <w:rPr>
          <w:spacing w:val="-5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classes</w:t>
      </w:r>
      <w:r w:rsidRPr="7505FE37" w:rsidR="7505FE37">
        <w:rPr>
          <w:spacing w:val="-2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are</w:t>
      </w:r>
      <w:r w:rsidRPr="7505FE37" w:rsidR="7505FE37">
        <w:rPr>
          <w:spacing w:val="-2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the</w:t>
      </w:r>
      <w:r w:rsidRPr="7505FE37" w:rsidR="7505FE37">
        <w:rPr>
          <w:spacing w:val="-2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best</w:t>
      </w:r>
      <w:r w:rsidRPr="7505FE37" w:rsidR="7505FE37">
        <w:rPr>
          <w:spacing w:val="-2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for</w:t>
      </w:r>
      <w:r w:rsidRPr="7505FE37" w:rsidR="7505FE37">
        <w:rPr>
          <w:spacing w:val="-2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you</w:t>
      </w:r>
      <w:r w:rsidRPr="7505FE37" w:rsidR="7505FE37">
        <w:rPr>
          <w:spacing w:val="-6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>and</w:t>
      </w:r>
      <w:r w:rsidRPr="7505FE37" w:rsidR="7505FE37">
        <w:rPr>
          <w:spacing w:val="-4"/>
          <w:sz w:val="22"/>
          <w:szCs w:val="22"/>
          <w:u w:val="none"/>
        </w:rPr>
        <w:t xml:space="preserve"> </w:t>
      </w:r>
      <w:r w:rsidRPr="7505FE37" w:rsidR="7505FE37">
        <w:rPr>
          <w:sz w:val="22"/>
          <w:szCs w:val="22"/>
          <w:u w:val="none"/>
        </w:rPr>
        <w:t xml:space="preserve">your </w:t>
      </w:r>
      <w:r w:rsidRPr="7505FE37" w:rsidR="7505FE37">
        <w:rPr>
          <w:spacing w:val="-2"/>
          <w:sz w:val="22"/>
          <w:szCs w:val="22"/>
          <w:u w:val="none"/>
        </w:rPr>
        <w:t>horse.</w:t>
      </w:r>
    </w:p>
    <w:sectPr>
      <w:pgSz w:w="12240" w:h="15840" w:orient="portrait"/>
      <w:pgMar w:top="1000" w:right="980" w:bottom="620" w:left="1540" w:header="0" w:footer="425"/>
      <w:cols w:num="1"/>
      <w:headerReference w:type="default" r:id="R8433aed378404d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7505FE37" w:rsidTr="7505FE37" w14:paraId="74311C1C">
      <w:trPr>
        <w:trHeight w:val="300"/>
      </w:trPr>
      <w:tc>
        <w:tcPr>
          <w:tcW w:w="3240" w:type="dxa"/>
          <w:tcMar/>
        </w:tcPr>
        <w:p w:rsidR="7505FE37" w:rsidP="7505FE37" w:rsidRDefault="7505FE37" w14:paraId="6A7399B5" w14:textId="05D81C38">
          <w:pPr>
            <w:pStyle w:val="Header"/>
            <w:bidi w:val="0"/>
            <w:ind w:left="-115"/>
            <w:jc w:val="left"/>
          </w:pPr>
        </w:p>
      </w:tc>
      <w:tc>
        <w:tcPr>
          <w:tcW w:w="3240" w:type="dxa"/>
          <w:tcMar/>
        </w:tcPr>
        <w:p w:rsidR="7505FE37" w:rsidP="7505FE37" w:rsidRDefault="7505FE37" w14:paraId="7D0DB3FF" w14:textId="199893C8">
          <w:pPr>
            <w:pStyle w:val="Header"/>
            <w:bidi w:val="0"/>
            <w:jc w:val="center"/>
          </w:pPr>
        </w:p>
      </w:tc>
      <w:tc>
        <w:tcPr>
          <w:tcW w:w="3240" w:type="dxa"/>
          <w:tcMar/>
        </w:tcPr>
        <w:p w:rsidR="7505FE37" w:rsidP="7505FE37" w:rsidRDefault="7505FE37" w14:paraId="3AB1931D" w14:textId="5B4CD699">
          <w:pPr>
            <w:pStyle w:val="Header"/>
            <w:bidi w:val="0"/>
            <w:ind w:right="-115"/>
            <w:jc w:val="right"/>
          </w:pPr>
        </w:p>
      </w:tc>
    </w:tr>
  </w:tbl>
  <w:p w:rsidR="7505FE37" w:rsidP="7505FE37" w:rsidRDefault="7505FE37" w14:paraId="7D91B68F" w14:textId="0124593C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7505FE37" w:rsidTr="7505FE37" w14:paraId="4048C0E6">
      <w:trPr>
        <w:trHeight w:val="300"/>
      </w:trPr>
      <w:tc>
        <w:tcPr>
          <w:tcW w:w="3240" w:type="dxa"/>
          <w:tcMar/>
        </w:tcPr>
        <w:p w:rsidR="7505FE37" w:rsidP="7505FE37" w:rsidRDefault="7505FE37" w14:paraId="1168EFC6" w14:textId="45094128">
          <w:pPr>
            <w:pStyle w:val="Header"/>
            <w:bidi w:val="0"/>
            <w:ind w:left="-115"/>
            <w:jc w:val="left"/>
          </w:pPr>
        </w:p>
      </w:tc>
      <w:tc>
        <w:tcPr>
          <w:tcW w:w="3240" w:type="dxa"/>
          <w:tcMar/>
        </w:tcPr>
        <w:p w:rsidR="7505FE37" w:rsidP="7505FE37" w:rsidRDefault="7505FE37" w14:paraId="002C383A" w14:textId="77E5805C">
          <w:pPr>
            <w:pStyle w:val="Header"/>
            <w:bidi w:val="0"/>
            <w:jc w:val="center"/>
          </w:pPr>
        </w:p>
      </w:tc>
      <w:tc>
        <w:tcPr>
          <w:tcW w:w="3240" w:type="dxa"/>
          <w:tcMar/>
        </w:tcPr>
        <w:p w:rsidR="7505FE37" w:rsidP="7505FE37" w:rsidRDefault="7505FE37" w14:paraId="0D551D46" w14:textId="66E98267">
          <w:pPr>
            <w:pStyle w:val="Header"/>
            <w:bidi w:val="0"/>
            <w:ind w:right="-115"/>
            <w:jc w:val="right"/>
          </w:pPr>
        </w:p>
      </w:tc>
    </w:tr>
  </w:tbl>
  <w:p w:rsidR="7505FE37" w:rsidP="7505FE37" w:rsidRDefault="7505FE37" w14:paraId="0CCFB6A2" w14:textId="788FB09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nsid w:val="74b8b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17e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bffce89"/>
    <w:multiLevelType w:val="hybridMultilevel"/>
    <w:lvl w:ilvl="0">
      <w:start w:val="0"/>
      <w:numFmt w:val="bullet"/>
      <w:lvlText w:val=""/>
      <w:lvlJc w:val="left"/>
      <w:pPr>
        <w:ind w:left="6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3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0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20E099"/>
    <w:rsid w:val="0020E099"/>
    <w:rsid w:val="03563A86"/>
    <w:rsid w:val="07EB50F3"/>
    <w:rsid w:val="07EB50F3"/>
    <w:rsid w:val="0EAB881A"/>
    <w:rsid w:val="17E0DD57"/>
    <w:rsid w:val="1A07EA44"/>
    <w:rsid w:val="1BD8657E"/>
    <w:rsid w:val="1C1D7EA4"/>
    <w:rsid w:val="1DFD0490"/>
    <w:rsid w:val="1ECA952E"/>
    <w:rsid w:val="22581394"/>
    <w:rsid w:val="277C9F8C"/>
    <w:rsid w:val="28DB94A7"/>
    <w:rsid w:val="28F341A9"/>
    <w:rsid w:val="29E20DE1"/>
    <w:rsid w:val="364C4082"/>
    <w:rsid w:val="392D32BF"/>
    <w:rsid w:val="3B56051F"/>
    <w:rsid w:val="3B56051F"/>
    <w:rsid w:val="434691C9"/>
    <w:rsid w:val="45486A44"/>
    <w:rsid w:val="45515C2D"/>
    <w:rsid w:val="460A268E"/>
    <w:rsid w:val="465FC8A0"/>
    <w:rsid w:val="465FC8A0"/>
    <w:rsid w:val="4C033A04"/>
    <w:rsid w:val="4D357A0F"/>
    <w:rsid w:val="4DC251F4"/>
    <w:rsid w:val="59A54369"/>
    <w:rsid w:val="5C7726DF"/>
    <w:rsid w:val="5D86D192"/>
    <w:rsid w:val="61FD6E85"/>
    <w:rsid w:val="62346889"/>
    <w:rsid w:val="62346889"/>
    <w:rsid w:val="6A149698"/>
    <w:rsid w:val="7505FE37"/>
  </w:rsids>
  <w14:docId w14:val="231F2701"/>
  <w15:docId w15:val="{2FD85639-E890-449E-BD68-42F5D3267EA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34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ind w:right="195"/>
      <w:jc w:val="center"/>
    </w:pPr>
    <w:rPr>
      <w:rFonts w:ascii="Calibri" w:hAnsi="Calibri" w:eastAsia="Calibri" w:cs="Calibri"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340" w:hanging="360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">
    <w:uiPriority w:val="99"/>
    <w:name w:val="header"/>
    <w:basedOn w:val="Normal"/>
    <w:unhideWhenUsed/>
    <w:rsid w:val="7505FE3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6" /><Relationship Type="http://schemas.openxmlformats.org/officeDocument/2006/relationships/numbering" Target="numbering.xml" Id="rId10" /><Relationship Type="http://schemas.openxmlformats.org/officeDocument/2006/relationships/hyperlink" Target="https://www.bookstore.ksre.ksu.edu/pubs/P1039.pdf" TargetMode="External" Id="Rb7422458add24f5a" /><Relationship Type="http://schemas.openxmlformats.org/officeDocument/2006/relationships/hyperlink" Target="https://www.bookstore.ksre.ksu.edu/pubs/S133.pdf" TargetMode="External" Id="R89f7b22a70ee446d" /><Relationship Type="http://schemas.openxmlformats.org/officeDocument/2006/relationships/header" Target="header.xml" Id="R4f4699140a8b4f6c" /><Relationship Type="http://schemas.openxmlformats.org/officeDocument/2006/relationships/hyperlink" Target="https://www.bookstore.ksre.ksu.edu/pubs/S133.pdf" TargetMode="External" Id="R5acf4455c3ed42a9" /><Relationship Type="http://schemas.openxmlformats.org/officeDocument/2006/relationships/hyperlink" Target="https://www.bookstore.ksre.ksu.edu/pubs/S133.pdf" TargetMode="External" Id="Rf78dfb8cbc904cf9" /><Relationship Type="http://schemas.openxmlformats.org/officeDocument/2006/relationships/header" Target="header2.xml" Id="R8433aed378404d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dc:subject>Last updated 4/2018</dc:subject>
  <dc:title>Horse project faqs</dc:title>
  <dcterms:created xsi:type="dcterms:W3CDTF">2025-04-24T19:13:24.0000000Z</dcterms:created>
  <dcterms:modified xsi:type="dcterms:W3CDTF">2025-05-02T14:56:45.0113772Z</dcterms:modified>
  <lastModifiedBy>Kelsey Nordyke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